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冯阳阳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hint="default" w:eastAsia="宋体"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1999年08月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综合第二党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auto"/>
                <w:sz w:val="24"/>
              </w:rPr>
              <w:t>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上一学年</w:t>
            </w:r>
            <w:r>
              <w:rPr>
                <w:rFonts w:hint="eastAsia"/>
                <w:sz w:val="24"/>
              </w:rPr>
              <w:t>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前一</w:t>
            </w:r>
            <w:r>
              <w:rPr>
                <w:rFonts w:hint="eastAsia"/>
                <w:sz w:val="24"/>
              </w:rPr>
              <w:t>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rFonts w:hint="eastAsia"/>
                <w:sz w:val="24"/>
              </w:rPr>
              <w:t xml:space="preserve">月               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遂宁东辰荣兴国际</w:t>
            </w:r>
            <w:r>
              <w:rPr>
                <w:rFonts w:hint="eastAsia"/>
                <w:sz w:val="24"/>
              </w:rPr>
              <w:t>学校入团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rFonts w:hint="eastAsia"/>
                <w:sz w:val="24"/>
              </w:rPr>
              <w:t>月向</w:t>
            </w:r>
            <w:r>
              <w:rPr>
                <w:rFonts w:hint="eastAsia"/>
                <w:color w:val="auto"/>
                <w:sz w:val="24"/>
              </w:rPr>
              <w:t>综合第二党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auto"/>
                <w:sz w:val="24"/>
              </w:rPr>
              <w:t>第三支部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="420" w:firstLineChars="200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本人在进入大学后，经班级投票选举，担任班长兼团支书，尽职尽责完成班级事务，组织召开多场团日活动，并主持开展工作，工作能力与管理沟通能力较强，受到老师好评，在班级，全心全意为同学服务，在学校，积极参加学校活动和组织，并顺利加入校外联部，课余时间多次响应学校号召，参加了自愿者活动，和学生组织的活动以及讲座，个人思想积极向上，对加入中国共产党十分向往，并对此付出行动，以党员的标准要求自己，努力提升个人综合素养能力，为早日加入中国共产党而努力学习，认真工作，做一名优秀的共青团员。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4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2019年新生军训中获得“队列标兵”荣誉称号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一、会议时间：</w:t>
            </w:r>
            <w:r>
              <w:rPr>
                <w:rFonts w:hint="eastAsia"/>
                <w:color w:val="auto"/>
                <w:lang w:val="en-US" w:eastAsia="zh-CN"/>
              </w:rPr>
              <w:t>2019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11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rFonts w:hint="eastAsia"/>
                <w:color w:val="auto"/>
              </w:rPr>
              <w:t>日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二、与会人员：校级学生组织</w:t>
            </w:r>
            <w:r>
              <w:rPr>
                <w:rFonts w:hint="eastAsia"/>
                <w:color w:val="auto"/>
                <w:lang w:val="en-US" w:eastAsia="zh-CN"/>
              </w:rPr>
              <w:t>320</w:t>
            </w:r>
            <w:r>
              <w:rPr>
                <w:rFonts w:hint="eastAsia"/>
                <w:color w:val="auto"/>
              </w:rPr>
              <w:t>名团员</w:t>
            </w:r>
          </w:p>
          <w:p>
            <w:pPr>
              <w:spacing w:line="440" w:lineRule="exact"/>
              <w:ind w:firstLine="42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三、主持人：赖敏</w:t>
            </w:r>
            <w:r>
              <w:rPr>
                <w:rFonts w:hint="eastAsia"/>
                <w:color w:val="auto"/>
                <w:lang w:val="en-US" w:eastAsia="zh-CN"/>
              </w:rPr>
              <w:t>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五、会议内容：关于孟芳琴</w:t>
            </w:r>
            <w:r>
              <w:rPr>
                <w:rFonts w:hint="eastAsia"/>
                <w:color w:val="auto"/>
                <w:lang w:eastAsia="zh-CN"/>
              </w:rPr>
              <w:t>、俞瀛颖、王滔</w:t>
            </w:r>
            <w:r>
              <w:rPr>
                <w:rFonts w:hint="eastAsia"/>
                <w:color w:val="auto"/>
              </w:rPr>
              <w:t>等2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名优秀团员民主推荐不记名投票情况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六、投票结果：经团支部大会民主投票审核</w:t>
            </w:r>
            <w:r>
              <w:rPr>
                <w:rFonts w:hint="eastAsia"/>
                <w:color w:val="auto"/>
                <w:lang w:val="en-US" w:eastAsia="zh-CN"/>
              </w:rPr>
              <w:t>冯阳阳</w:t>
            </w:r>
            <w:r>
              <w:rPr>
                <w:rFonts w:hint="eastAsia"/>
                <w:color w:val="auto"/>
              </w:rPr>
              <w:t>的票数为</w:t>
            </w:r>
            <w:r>
              <w:rPr>
                <w:rFonts w:hint="eastAsia"/>
                <w:color w:val="auto"/>
                <w:lang w:val="en-US" w:eastAsia="zh-CN"/>
              </w:rPr>
              <w:t>275</w:t>
            </w:r>
            <w:r>
              <w:rPr>
                <w:rFonts w:hint="eastAsia"/>
                <w:color w:val="auto"/>
              </w:rPr>
              <w:t>票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七、表决结果：</w:t>
            </w:r>
            <w:r>
              <w:rPr>
                <w:rFonts w:hint="eastAsia"/>
                <w:color w:val="auto"/>
                <w:lang w:val="en-US" w:eastAsia="zh-CN"/>
              </w:rPr>
              <w:t>冯阳阳</w:t>
            </w:r>
            <w:r>
              <w:rPr>
                <w:rFonts w:hint="eastAsia"/>
                <w:color w:val="auto"/>
              </w:rPr>
              <w:t>票数符合，同意推荐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团员代表签字：</w:t>
            </w:r>
            <w:r>
              <w:rPr>
                <w:rFonts w:hint="eastAsia"/>
                <w:color w:val="auto"/>
                <w:lang w:val="en-US" w:eastAsia="zh-CN"/>
              </w:rPr>
              <w:t>郭艳</w:t>
            </w: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auto"/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eastAsia" w:eastAsia="宋体"/>
                <w:color w:val="auto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团支部书记签字：</w:t>
            </w:r>
            <w:r>
              <w:rPr>
                <w:rFonts w:hint="eastAsia"/>
                <w:color w:val="auto"/>
              </w:rPr>
              <w:t>赖敏</w:t>
            </w:r>
            <w:r>
              <w:rPr>
                <w:rFonts w:hint="eastAsia"/>
                <w:color w:val="auto"/>
                <w:lang w:val="en-US" w:eastAsia="zh-CN"/>
              </w:rPr>
              <w:t>雅</w:t>
            </w:r>
          </w:p>
          <w:p>
            <w:pPr>
              <w:spacing w:line="440" w:lineRule="exact"/>
              <w:ind w:firstLine="3600" w:firstLineChars="1500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auto"/>
                <w:sz w:val="24"/>
              </w:rPr>
              <w:t xml:space="preserve">  月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</w:rPr>
              <w:t xml:space="preserve"> 日</w:t>
            </w: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同意推荐</w:t>
            </w:r>
            <w:r>
              <w:rPr>
                <w:rFonts w:hint="eastAsia"/>
                <w:sz w:val="28"/>
                <w:szCs w:val="28"/>
                <w:lang w:eastAsia="zh-CN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 w:val="24"/>
                <w:lang w:val="en-US" w:eastAsia="zh-CN"/>
              </w:rPr>
              <w:t>李邦松</w:t>
            </w:r>
          </w:p>
          <w:p>
            <w:pPr>
              <w:spacing w:line="440" w:lineRule="exact"/>
              <w:ind w:firstLine="4560" w:firstLineChars="1900"/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 xml:space="preserve"> 12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同意推荐</w:t>
            </w:r>
            <w:r>
              <w:rPr>
                <w:rFonts w:hint="eastAsia"/>
                <w:color w:val="auto"/>
                <w:lang w:val="en-US" w:eastAsia="zh-CN"/>
              </w:rPr>
              <w:t xml:space="preserve">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宁波职业技术学院</w:t>
            </w:r>
            <w:r>
              <w:rPr>
                <w:rFonts w:hint="eastAsia"/>
                <w:sz w:val="24"/>
                <w:lang w:val="en-US" w:eastAsia="zh-CN"/>
              </w:rPr>
              <w:t>机电工程学院委员会</w:t>
            </w:r>
            <w:r>
              <w:rPr>
                <w:rFonts w:hint="eastAsia"/>
                <w:sz w:val="24"/>
              </w:rPr>
              <w:t xml:space="preserve">（盖章）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2019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 xml:space="preserve"> 20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294754"/>
    <w:rsid w:val="00647232"/>
    <w:rsid w:val="008E162A"/>
    <w:rsid w:val="00B209FF"/>
    <w:rsid w:val="00BF77D3"/>
    <w:rsid w:val="00D73654"/>
    <w:rsid w:val="0303010C"/>
    <w:rsid w:val="0A9E5BCB"/>
    <w:rsid w:val="25304F59"/>
    <w:rsid w:val="3038023F"/>
    <w:rsid w:val="34E0168E"/>
    <w:rsid w:val="38AC317F"/>
    <w:rsid w:val="477B4C54"/>
    <w:rsid w:val="47EF5613"/>
    <w:rsid w:val="4E9410D5"/>
    <w:rsid w:val="56176F40"/>
    <w:rsid w:val="602477D4"/>
    <w:rsid w:val="61F539BB"/>
    <w:rsid w:val="717A466D"/>
    <w:rsid w:val="7231051D"/>
    <w:rsid w:val="7B46776E"/>
    <w:rsid w:val="7C0E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573</Characters>
  <Lines>4</Lines>
  <Paragraphs>1</Paragraphs>
  <TotalTime>82</TotalTime>
  <ScaleCrop>false</ScaleCrop>
  <LinksUpToDate>false</LinksUpToDate>
  <CharactersWithSpaces>672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2019-11-25T07:31:08Z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