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陆慧瑶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1999年12月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商日3182团支部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 w:themeColor="text1"/>
                <w:szCs w:val="21"/>
              </w:rPr>
              <w:t>商贸外语学院学生党支部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2014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05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rFonts w:hint="eastAsia"/>
                <w:szCs w:val="21"/>
              </w:rPr>
              <w:t>桐乡市第九中学</w:t>
            </w:r>
            <w:r>
              <w:rPr>
                <w:rFonts w:hint="eastAsia"/>
                <w:sz w:val="24"/>
              </w:rPr>
              <w:t xml:space="preserve"> 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2018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09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color w:val="000000" w:themeColor="text1"/>
                <w:szCs w:val="21"/>
              </w:rPr>
              <w:t>商贸外语学院学生党支部</w:t>
            </w:r>
            <w:r>
              <w:rPr>
                <w:rFonts w:hint="eastAsia"/>
                <w:sz w:val="24"/>
              </w:rPr>
              <w:t xml:space="preserve"> 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20" w:firstLineChars="20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zCs w:val="21"/>
              </w:rPr>
              <w:t>在思想政治方面，学期初，我向学院党总支递交了入党申请书，表明了我入党的决心。在实践过程中，我积极履行在申请书中给自己提出的要求，认真学习“三个代表”重要思想和党的路线、方针、政策。不断提高自身的思想觉悟，为更好的为同学服务作好准备。学习上，我给自己定了目标，同时也朝这个目标努力，上课认真听讲，下课按时复查功课，工作上努力做到及时准确的完成部门下达的任务，积极参与班级活动及其他志愿活动。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1.2016学年第一学期获优秀团员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2.2015学年第二学期获学习积极分子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一、会议时间：2018年11月08日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二、与会人员：商务日语 3182班27名团员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三、主持人：吴婉婷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四、会议地点：东#1206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五、会议内容：关于李剑潇，吴婉婷，陆慧瑶的优秀团员民主推荐不记名投票情况。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六、投票结果： 李剑潇  25票 吴婉婷  24票 陆慧瑶 24票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表决结果：李剑潇、吴婉婷、陆慧瑶票数符合，通过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团员代表签字：周雯珏</w:t>
            </w:r>
          </w:p>
          <w:p>
            <w:pPr>
              <w:spacing w:line="440" w:lineRule="exact"/>
              <w:ind w:firstLine="3720" w:firstLineChars="155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团支部书记签字：吴婉婷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2018年 11   月   08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同意</w:t>
            </w:r>
          </w:p>
          <w:p>
            <w:pPr>
              <w:spacing w:line="440" w:lineRule="exact"/>
              <w:ind w:firstLine="3688" w:firstLineChars="1537"/>
              <w:rPr>
                <w:szCs w:val="21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Cs w:val="21"/>
              </w:rPr>
              <w:t>卢海英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2018年 11   月09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  <w:rPr>
                <w:rFonts w:hint="eastAsia"/>
              </w:rPr>
            </w:pPr>
          </w:p>
          <w:p>
            <w:pPr>
              <w:spacing w:line="440" w:lineRule="exact"/>
              <w:ind w:firstLine="4830" w:firstLineChars="2300"/>
              <w:rPr>
                <w:rFonts w:hint="eastAsia" w:ascii="宋体" w:hAnsi="宋体"/>
              </w:rPr>
            </w:pPr>
          </w:p>
          <w:p>
            <w:pPr>
              <w:pStyle w:val="7"/>
              <w:spacing w:line="440" w:lineRule="exact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同意</w:t>
            </w:r>
          </w:p>
          <w:p>
            <w:pPr>
              <w:pStyle w:val="7"/>
              <w:spacing w:line="44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分院公示情况：无异议</w:t>
            </w:r>
          </w:p>
          <w:p>
            <w:pPr>
              <w:spacing w:line="440" w:lineRule="exact"/>
              <w:ind w:firstLine="1050" w:firstLineChars="500"/>
              <w:rPr>
                <w:rFonts w:hint="eastAsia"/>
                <w:color w:val="FF0000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ind w:firstLine="4830" w:firstLineChars="2300"/>
              <w:rPr>
                <w:rFonts w:hint="eastAsia"/>
              </w:rPr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（盖章）</w:t>
            </w:r>
            <w:r>
              <w:rPr>
                <w:rFonts w:hint="eastAsia"/>
                <w:sz w:val="24"/>
                <w:lang w:val="en-US" w:eastAsia="zh-CN"/>
              </w:rPr>
              <w:t>中国共产主义青年团</w:t>
            </w:r>
          </w:p>
          <w:p>
            <w:pPr>
              <w:spacing w:line="440" w:lineRule="exact"/>
              <w:jc w:val="right"/>
              <w:rPr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宁波职业技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术学院商贸外语学院委员会</w:t>
            </w:r>
            <w:r>
              <w:rPr>
                <w:rFonts w:hint="eastAsia"/>
                <w:sz w:val="24"/>
              </w:rPr>
              <w:t xml:space="preserve">                                                 2018年   11 月   20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5040" w:firstLineChars="2100"/>
              <w:rPr>
                <w:sz w:val="24"/>
              </w:rPr>
            </w:pPr>
          </w:p>
          <w:p>
            <w:pPr>
              <w:spacing w:line="440" w:lineRule="exact"/>
              <w:ind w:firstLine="5040" w:firstLineChars="2100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756"/>
    <w:rsid w:val="001B0AAD"/>
    <w:rsid w:val="00D43756"/>
    <w:rsid w:val="00DA2393"/>
    <w:rsid w:val="0F786A05"/>
    <w:rsid w:val="2E686F29"/>
    <w:rsid w:val="30EF41F0"/>
    <w:rsid w:val="543A2EAA"/>
    <w:rsid w:val="7BCE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4"/>
    <w:link w:val="2"/>
    <w:qFormat/>
    <w:uiPriority w:val="0"/>
    <w:rPr>
      <w:kern w:val="2"/>
      <w:sz w:val="18"/>
      <w:szCs w:val="18"/>
    </w:rPr>
  </w:style>
  <w:style w:type="paragraph" w:customStyle="1" w:styleId="7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133</Words>
  <Characters>761</Characters>
  <Lines>6</Lines>
  <Paragraphs>1</Paragraphs>
  <TotalTime>1</TotalTime>
  <ScaleCrop>false</ScaleCrop>
  <LinksUpToDate>false</LinksUpToDate>
  <CharactersWithSpaces>893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2018-11-11T20:59:00Z</dcterms:created>
  <dc:creator>ASUS</dc:creator>
  <cp:lastModifiedBy>Administrator</cp:lastModifiedBy>
  <dcterms:modified xsi:type="dcterms:W3CDTF">2018-11-26T08:31:25Z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